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3A5ADBC5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B00A15">
        <w:rPr>
          <w:b/>
          <w:noProof/>
          <w:sz w:val="24"/>
        </w:rPr>
        <w:t>3</w:t>
      </w:r>
      <w:r w:rsidR="006071A3">
        <w:rPr>
          <w:b/>
          <w:noProof/>
          <w:sz w:val="24"/>
        </w:rPr>
        <w:t xml:space="preserve"> bis</w:t>
      </w:r>
      <w:r w:rsidRPr="00911A38">
        <w:rPr>
          <w:b/>
          <w:noProof/>
          <w:sz w:val="24"/>
        </w:rPr>
        <w:tab/>
        <w:t>Tdoc R3-1</w:t>
      </w:r>
      <w:r w:rsidR="006071A3">
        <w:rPr>
          <w:b/>
          <w:noProof/>
          <w:sz w:val="24"/>
        </w:rPr>
        <w:t>9</w:t>
      </w:r>
      <w:r w:rsidR="00DB6BB8">
        <w:rPr>
          <w:b/>
          <w:noProof/>
          <w:sz w:val="24"/>
        </w:rPr>
        <w:t>1708</w:t>
      </w:r>
    </w:p>
    <w:p w14:paraId="484087CF" w14:textId="1E3A14EE" w:rsidR="00890293" w:rsidRDefault="006071A3" w:rsidP="00E27F0B">
      <w:pPr>
        <w:pStyle w:val="3GPPHeader"/>
        <w:rPr>
          <w:noProof/>
        </w:rPr>
      </w:pPr>
      <w:r w:rsidRPr="006071A3">
        <w:rPr>
          <w:noProof/>
        </w:rPr>
        <w:t xml:space="preserve">Xi'an </w:t>
      </w:r>
      <w:r w:rsidR="00B00A15">
        <w:rPr>
          <w:noProof/>
        </w:rPr>
        <w:t xml:space="preserve">, </w:t>
      </w:r>
      <w:r>
        <w:rPr>
          <w:noProof/>
        </w:rPr>
        <w:t>China</w:t>
      </w:r>
      <w:r w:rsidR="00B00A15">
        <w:rPr>
          <w:noProof/>
        </w:rPr>
        <w:t xml:space="preserve">, </w:t>
      </w:r>
      <w:r>
        <w:rPr>
          <w:noProof/>
        </w:rPr>
        <w:t>8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1</w:t>
      </w:r>
      <w:r>
        <w:rPr>
          <w:noProof/>
        </w:rPr>
        <w:t>2</w:t>
      </w:r>
      <w:r w:rsidR="00B00A15"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April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39B0FD2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859A2">
        <w:rPr>
          <w:sz w:val="22"/>
          <w:szCs w:val="22"/>
          <w:lang w:val="en-US"/>
        </w:rPr>
        <w:t>9.3.</w:t>
      </w:r>
      <w:bookmarkStart w:id="0" w:name="_GoBack"/>
      <w:bookmarkEnd w:id="0"/>
      <w:r w:rsidR="00C859A2">
        <w:rPr>
          <w:sz w:val="22"/>
          <w:szCs w:val="22"/>
          <w:lang w:val="en-US"/>
        </w:rPr>
        <w:t>2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58C8D96E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4542E">
        <w:rPr>
          <w:sz w:val="22"/>
          <w:szCs w:val="22"/>
        </w:rPr>
        <w:t>Resolving ambiguities with multiple SCTP associations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FA5AFE0" w14:textId="1CA5879B" w:rsidR="004425A4" w:rsidRDefault="00CA2912" w:rsidP="004425A4">
      <w:r>
        <w:t xml:space="preserve">In the previous meeting </w:t>
      </w:r>
      <w:r w:rsidR="00E573D0">
        <w:t xml:space="preserve">a rather rushed discussion on Friday afternoon was taken to amend “on line” the CR in </w:t>
      </w:r>
      <w:r w:rsidR="00BB11A2">
        <w:t>R3-199164</w:t>
      </w:r>
      <w:r w:rsidR="00E573D0">
        <w:t>, addressing</w:t>
      </w:r>
      <w:r w:rsidR="00BB11A2">
        <w:t xml:space="preserve"> </w:t>
      </w:r>
      <w:r w:rsidR="00BB11A2" w:rsidRPr="00BB11A2">
        <w:t>Multiple TNLA over F1 transport</w:t>
      </w:r>
      <w:r w:rsidR="00E573D0">
        <w:t>.</w:t>
      </w:r>
      <w:r w:rsidR="001A410C">
        <w:t xml:space="preserve"> T</w:t>
      </w:r>
      <w:r w:rsidR="00E573D0">
        <w:t xml:space="preserve">he CR </w:t>
      </w:r>
      <w:r w:rsidR="00BB11A2">
        <w:t>was</w:t>
      </w:r>
      <w:r w:rsidR="00E573D0">
        <w:t xml:space="preserve"> finally</w:t>
      </w:r>
      <w:r w:rsidR="00BB11A2">
        <w:t xml:space="preserve"> agreed. </w:t>
      </w:r>
      <w:r w:rsidR="00E573D0">
        <w:t xml:space="preserve">However, after a further look, it is possible to detect shortfalls in the agreed text. </w:t>
      </w:r>
      <w:r w:rsidR="00BB11A2">
        <w:t xml:space="preserve">In the following we </w:t>
      </w:r>
      <w:r w:rsidR="00E573D0">
        <w:t>discuss</w:t>
      </w:r>
      <w:r w:rsidR="00BB11A2">
        <w:t xml:space="preserve"> ambiguities in the agreed CR and possible ways to remedy th</w:t>
      </w:r>
      <w:r w:rsidR="00E573D0">
        <w:t>em</w:t>
      </w:r>
      <w:r w:rsidR="000907D0">
        <w:t>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170B387A" w14:textId="7285D7ED" w:rsidR="00BB11A2" w:rsidRDefault="00BB11A2" w:rsidP="002D665B">
      <w:bookmarkStart w:id="1" w:name="_Hlk509769073"/>
      <w:r>
        <w:t>In R3-191164 the following was added in TS 38.472:</w:t>
      </w:r>
    </w:p>
    <w:p w14:paraId="13B98501" w14:textId="019E9C52" w:rsidR="00BB11A2" w:rsidRDefault="00BB11A2" w:rsidP="002D665B">
      <w:pPr>
        <w:rPr>
          <w:i/>
        </w:rPr>
      </w:pPr>
      <w:r w:rsidRPr="00BB11A2">
        <w:rPr>
          <w:i/>
        </w:rPr>
        <w:t xml:space="preserve">When the configuration with multiple SCTP endpoints per </w:t>
      </w:r>
      <w:proofErr w:type="spellStart"/>
      <w:r w:rsidRPr="00BB11A2">
        <w:rPr>
          <w:i/>
        </w:rPr>
        <w:t>gNB</w:t>
      </w:r>
      <w:proofErr w:type="spellEnd"/>
      <w:r w:rsidRPr="00BB11A2">
        <w:rPr>
          <w:i/>
        </w:rPr>
        <w:t xml:space="preserve">-DU is supported and </w:t>
      </w:r>
      <w:proofErr w:type="spellStart"/>
      <w:r w:rsidRPr="00BB11A2">
        <w:rPr>
          <w:i/>
        </w:rPr>
        <w:t>gNB</w:t>
      </w:r>
      <w:proofErr w:type="spellEnd"/>
      <w:r w:rsidRPr="00BB11A2">
        <w:rPr>
          <w:i/>
        </w:rPr>
        <w:t xml:space="preserve">-DU wants to add additional SCTP endpoints, the </w:t>
      </w:r>
      <w:proofErr w:type="spellStart"/>
      <w:r w:rsidRPr="00BB11A2">
        <w:rPr>
          <w:i/>
        </w:rPr>
        <w:t>gNB</w:t>
      </w:r>
      <w:proofErr w:type="spellEnd"/>
      <w:r w:rsidRPr="00BB11A2">
        <w:rPr>
          <w:i/>
        </w:rPr>
        <w:t xml:space="preserve">-DU Configuration Update procedure shall be the first F1AP procedure triggered on an additional TNLA of an already setup F1-C interface instance after the TNL association has become operational, and the </w:t>
      </w:r>
      <w:proofErr w:type="spellStart"/>
      <w:r w:rsidRPr="00BB11A2">
        <w:rPr>
          <w:i/>
        </w:rPr>
        <w:t>gNB</w:t>
      </w:r>
      <w:proofErr w:type="spellEnd"/>
      <w:r w:rsidRPr="00BB11A2">
        <w:rPr>
          <w:i/>
        </w:rPr>
        <w:t xml:space="preserve">-CU shall associate the TNLA to the F1-C interface instance using the included </w:t>
      </w:r>
      <w:proofErr w:type="spellStart"/>
      <w:r w:rsidRPr="00BB11A2">
        <w:rPr>
          <w:i/>
        </w:rPr>
        <w:t>gNB</w:t>
      </w:r>
      <w:proofErr w:type="spellEnd"/>
      <w:r w:rsidRPr="00BB11A2">
        <w:rPr>
          <w:i/>
        </w:rPr>
        <w:t>-DU ID.</w:t>
      </w:r>
    </w:p>
    <w:p w14:paraId="56ABDDF1" w14:textId="24101F1F" w:rsidR="00E573D0" w:rsidRDefault="00E573D0" w:rsidP="002D665B"/>
    <w:p w14:paraId="35297990" w14:textId="77777777" w:rsidR="00607A76" w:rsidRDefault="00E573D0" w:rsidP="002D665B">
      <w:r>
        <w:t xml:space="preserve">The text above is subject to a very constraining limitation. Namely, the text does not allow proper functioning </w:t>
      </w:r>
      <w:r w:rsidR="00607A76">
        <w:t>in</w:t>
      </w:r>
      <w:r>
        <w:t xml:space="preserve"> scenarios where multiple </w:t>
      </w:r>
      <w:r w:rsidR="00607A76">
        <w:t xml:space="preserve">logical </w:t>
      </w:r>
      <w:proofErr w:type="spellStart"/>
      <w:r>
        <w:t>gNB</w:t>
      </w:r>
      <w:proofErr w:type="spellEnd"/>
      <w:r>
        <w:t>-DUs</w:t>
      </w:r>
      <w:r w:rsidR="00607A76">
        <w:t xml:space="preserve">, connected to the same </w:t>
      </w:r>
      <w:proofErr w:type="spellStart"/>
      <w:r w:rsidR="00607A76">
        <w:t>gNB</w:t>
      </w:r>
      <w:proofErr w:type="spellEnd"/>
      <w:r w:rsidR="00607A76">
        <w:t xml:space="preserve">-CU, share the same physical platform and for that share the same IP address used as SCTP termination point. </w:t>
      </w:r>
    </w:p>
    <w:p w14:paraId="69791AFB" w14:textId="77777777" w:rsidR="00607A76" w:rsidRDefault="00607A76" w:rsidP="002D665B">
      <w:r>
        <w:t xml:space="preserve">In such scenario, if a new SCTP association is needed for one of the </w:t>
      </w:r>
      <w:proofErr w:type="spellStart"/>
      <w:r>
        <w:t>gNB</w:t>
      </w:r>
      <w:proofErr w:type="spellEnd"/>
      <w:r>
        <w:t xml:space="preserve">-DUs, the </w:t>
      </w:r>
      <w:proofErr w:type="spellStart"/>
      <w:r>
        <w:t>gNB</w:t>
      </w:r>
      <w:proofErr w:type="spellEnd"/>
      <w:r>
        <w:t xml:space="preserve">-CU may not be able to determine to which </w:t>
      </w:r>
      <w:proofErr w:type="spellStart"/>
      <w:r>
        <w:t>gNB</w:t>
      </w:r>
      <w:proofErr w:type="spellEnd"/>
      <w:r>
        <w:t>-DU such SCTP association corresponds to.</w:t>
      </w:r>
    </w:p>
    <w:p w14:paraId="1A70C48A" w14:textId="77777777" w:rsidR="00607A76" w:rsidRDefault="00607A76" w:rsidP="002D665B"/>
    <w:p w14:paraId="1986BB82" w14:textId="6543FEE9" w:rsidR="00E573D0" w:rsidRPr="001A410C" w:rsidRDefault="00607A76" w:rsidP="001A410C">
      <w:pPr>
        <w:ind w:left="1701" w:hanging="1701"/>
        <w:rPr>
          <w:b/>
        </w:rPr>
      </w:pPr>
      <w:r w:rsidRPr="001A410C">
        <w:rPr>
          <w:b/>
        </w:rPr>
        <w:t xml:space="preserve">Conclusion1: </w:t>
      </w:r>
      <w:r w:rsidR="004D0CF9">
        <w:rPr>
          <w:b/>
        </w:rPr>
        <w:tab/>
      </w:r>
      <w:r w:rsidRPr="001A410C">
        <w:rPr>
          <w:b/>
        </w:rPr>
        <w:t xml:space="preserve">The text agreed in R3-199164 prevents scenarios where two logical </w:t>
      </w:r>
      <w:proofErr w:type="spellStart"/>
      <w:r w:rsidRPr="001A410C">
        <w:rPr>
          <w:b/>
        </w:rPr>
        <w:t>gNB</w:t>
      </w:r>
      <w:proofErr w:type="spellEnd"/>
      <w:r w:rsidRPr="001A410C">
        <w:rPr>
          <w:b/>
        </w:rPr>
        <w:t xml:space="preserve">-DUs share the same IP address towards the same </w:t>
      </w:r>
      <w:proofErr w:type="spellStart"/>
      <w:r w:rsidRPr="001A410C">
        <w:rPr>
          <w:b/>
        </w:rPr>
        <w:t>gNB</w:t>
      </w:r>
      <w:proofErr w:type="spellEnd"/>
      <w:r w:rsidRPr="001A410C">
        <w:rPr>
          <w:b/>
        </w:rPr>
        <w:t xml:space="preserve">-CU  </w:t>
      </w:r>
    </w:p>
    <w:p w14:paraId="11A93983" w14:textId="77777777" w:rsidR="00E573D0" w:rsidRDefault="00E573D0" w:rsidP="002D665B"/>
    <w:p w14:paraId="3CDFAB97" w14:textId="15500C32" w:rsidR="00BB11A2" w:rsidRDefault="00BB11A2" w:rsidP="002D665B">
      <w:r>
        <w:t xml:space="preserve">Below we will </w:t>
      </w:r>
      <w:proofErr w:type="gramStart"/>
      <w:r>
        <w:t>look into</w:t>
      </w:r>
      <w:proofErr w:type="gramEnd"/>
      <w:r>
        <w:t xml:space="preserve"> the</w:t>
      </w:r>
      <w:r w:rsidR="00607A76">
        <w:t xml:space="preserve"> possible </w:t>
      </w:r>
      <w:r>
        <w:t xml:space="preserve">scenario </w:t>
      </w:r>
      <w:r w:rsidR="00C34F12">
        <w:t xml:space="preserve">where </w:t>
      </w:r>
      <w:r w:rsidRPr="00BB11A2">
        <w:t xml:space="preserve">multiple logical </w:t>
      </w:r>
      <w:proofErr w:type="spellStart"/>
      <w:r w:rsidR="00667F5B">
        <w:t>gNB</w:t>
      </w:r>
      <w:proofErr w:type="spellEnd"/>
      <w:r w:rsidR="00667F5B">
        <w:t>-</w:t>
      </w:r>
      <w:r w:rsidRPr="00BB11A2">
        <w:t xml:space="preserve">DUs </w:t>
      </w:r>
      <w:r>
        <w:t xml:space="preserve">are </w:t>
      </w:r>
      <w:r w:rsidRPr="00BB11A2">
        <w:t xml:space="preserve">using </w:t>
      </w:r>
      <w:r>
        <w:t xml:space="preserve">the </w:t>
      </w:r>
      <w:r w:rsidRPr="00BB11A2">
        <w:t xml:space="preserve">same SCTP termination and </w:t>
      </w:r>
      <w:r>
        <w:t xml:space="preserve">are </w:t>
      </w:r>
      <w:r w:rsidRPr="00BB11A2">
        <w:t>establishing new SCTP association</w:t>
      </w:r>
      <w:r>
        <w:t>. So</w:t>
      </w:r>
      <w:r w:rsidR="00B0531E">
        <w:t>,</w:t>
      </w:r>
      <w:r>
        <w:t xml:space="preserve"> we focus on the case of having 2 </w:t>
      </w:r>
      <w:proofErr w:type="spellStart"/>
      <w:r w:rsidR="00667F5B">
        <w:t>gNB</w:t>
      </w:r>
      <w:proofErr w:type="spellEnd"/>
      <w:r w:rsidR="00667F5B">
        <w:t>-</w:t>
      </w:r>
      <w:r>
        <w:t xml:space="preserve">DUs using the same IP address connected to the same </w:t>
      </w:r>
      <w:proofErr w:type="spellStart"/>
      <w:r w:rsidR="00667F5B">
        <w:t>gNB</w:t>
      </w:r>
      <w:proofErr w:type="spellEnd"/>
      <w:r w:rsidR="00667F5B">
        <w:t>-</w:t>
      </w:r>
      <w:r>
        <w:t>CU.</w:t>
      </w:r>
    </w:p>
    <w:p w14:paraId="056E8BE8" w14:textId="19229242" w:rsidR="00BB11A2" w:rsidRDefault="00BB11A2" w:rsidP="002D665B">
      <w:r>
        <w:t>Examples where this can happen are the following:</w:t>
      </w:r>
    </w:p>
    <w:p w14:paraId="7CC2AFC6" w14:textId="17B10446" w:rsidR="00BB11A2" w:rsidRDefault="00D07782" w:rsidP="00D07782">
      <w:r>
        <w:t>First the case of t</w:t>
      </w:r>
      <w:r w:rsidR="00BB11A2">
        <w:t>wo operator</w:t>
      </w:r>
      <w:r>
        <w:t>s</w:t>
      </w:r>
      <w:r w:rsidR="00BB11A2">
        <w:t xml:space="preserve"> sharing the same RBS Equipment (e.g. radios and baseband boards). </w:t>
      </w:r>
      <w:r w:rsidR="00B857D1">
        <w:t xml:space="preserve">It is known that a </w:t>
      </w:r>
      <w:proofErr w:type="spellStart"/>
      <w:r w:rsidR="00B857D1">
        <w:t>gNB</w:t>
      </w:r>
      <w:proofErr w:type="spellEnd"/>
      <w:r w:rsidR="00B857D1">
        <w:t xml:space="preserve">-DU cell can support multiple N-CGIs. That allows two sharing operators to create two logical </w:t>
      </w:r>
      <w:proofErr w:type="spellStart"/>
      <w:r w:rsidR="00B857D1">
        <w:t>gNBs</w:t>
      </w:r>
      <w:proofErr w:type="spellEnd"/>
      <w:r w:rsidR="00B857D1">
        <w:t xml:space="preserve"> within the same physical DU. The latter is achieved by having different </w:t>
      </w:r>
      <w:proofErr w:type="spellStart"/>
      <w:r w:rsidR="00B857D1">
        <w:t>gNB</w:t>
      </w:r>
      <w:proofErr w:type="spellEnd"/>
      <w:r w:rsidR="00B857D1">
        <w:t xml:space="preserve">-IDs per N-CGI. If operators also share </w:t>
      </w:r>
      <w:r w:rsidR="00BB11A2">
        <w:t xml:space="preserve">the </w:t>
      </w:r>
      <w:proofErr w:type="spellStart"/>
      <w:r w:rsidR="00667F5B">
        <w:t>gNB</w:t>
      </w:r>
      <w:proofErr w:type="spellEnd"/>
      <w:r w:rsidR="00667F5B">
        <w:t>-</w:t>
      </w:r>
      <w:r w:rsidR="00BB11A2">
        <w:t xml:space="preserve">CU, </w:t>
      </w:r>
      <w:r w:rsidR="00B857D1">
        <w:t xml:space="preserve">there is a use case where a physical DU may use a single IP address as SCTP termination for SCTP connections towards a single </w:t>
      </w:r>
      <w:proofErr w:type="spellStart"/>
      <w:r w:rsidR="00B857D1">
        <w:t>gNB</w:t>
      </w:r>
      <w:proofErr w:type="spellEnd"/>
      <w:r w:rsidR="00B857D1">
        <w:t>-CU</w:t>
      </w:r>
      <w:r w:rsidR="00BB11A2">
        <w:t>.</w:t>
      </w:r>
      <w:r>
        <w:t xml:space="preserve"> </w:t>
      </w:r>
    </w:p>
    <w:p w14:paraId="0D81954A" w14:textId="77866D61" w:rsidR="00B857D1" w:rsidRPr="001A410C" w:rsidRDefault="00B857D1" w:rsidP="001A410C">
      <w:pPr>
        <w:ind w:left="1701" w:hanging="1701"/>
        <w:rPr>
          <w:b/>
        </w:rPr>
      </w:pPr>
      <w:r w:rsidRPr="001A410C">
        <w:rPr>
          <w:b/>
        </w:rPr>
        <w:t xml:space="preserve">Observation 1: </w:t>
      </w:r>
      <w:r w:rsidR="004D0CF9">
        <w:rPr>
          <w:b/>
        </w:rPr>
        <w:tab/>
      </w:r>
      <w:r w:rsidRPr="001A410C">
        <w:rPr>
          <w:b/>
        </w:rPr>
        <w:t xml:space="preserve">There are RAN sharing use cases where different logical </w:t>
      </w:r>
      <w:proofErr w:type="spellStart"/>
      <w:r w:rsidRPr="001A410C">
        <w:rPr>
          <w:b/>
        </w:rPr>
        <w:t>gNB</w:t>
      </w:r>
      <w:proofErr w:type="spellEnd"/>
      <w:r w:rsidRPr="001A410C">
        <w:rPr>
          <w:b/>
        </w:rPr>
        <w:t>-DUs can use a single</w:t>
      </w:r>
      <w:r w:rsidR="004D0CF9">
        <w:rPr>
          <w:b/>
        </w:rPr>
        <w:t xml:space="preserve"> </w:t>
      </w:r>
      <w:r w:rsidRPr="001A410C">
        <w:rPr>
          <w:b/>
        </w:rPr>
        <w:t xml:space="preserve">IP address and connect to the same </w:t>
      </w:r>
      <w:proofErr w:type="spellStart"/>
      <w:r w:rsidRPr="001A410C">
        <w:rPr>
          <w:b/>
        </w:rPr>
        <w:t>gNB</w:t>
      </w:r>
      <w:proofErr w:type="spellEnd"/>
      <w:r w:rsidRPr="001A410C">
        <w:rPr>
          <w:b/>
        </w:rPr>
        <w:t>-CU.</w:t>
      </w:r>
    </w:p>
    <w:p w14:paraId="53DE4414" w14:textId="7D49DDA7" w:rsidR="00BB11A2" w:rsidRDefault="00BB11A2" w:rsidP="00BB11A2">
      <w:r>
        <w:lastRenderedPageBreak/>
        <w:t xml:space="preserve">It is also possible for an operator to divide an RBS site into smaller independent execution units (e.g. instead of having a </w:t>
      </w:r>
      <w:proofErr w:type="spellStart"/>
      <w:r w:rsidR="00667F5B">
        <w:t>gNB</w:t>
      </w:r>
      <w:proofErr w:type="spellEnd"/>
      <w:r w:rsidR="00667F5B">
        <w:t>-</w:t>
      </w:r>
      <w:r>
        <w:t xml:space="preserve">DU with 256 sectors, make 4 </w:t>
      </w:r>
      <w:proofErr w:type="spellStart"/>
      <w:r w:rsidR="00667F5B">
        <w:t>gNB</w:t>
      </w:r>
      <w:proofErr w:type="spellEnd"/>
      <w:r w:rsidR="00667F5B">
        <w:t>-</w:t>
      </w:r>
      <w:r>
        <w:t xml:space="preserve">DUs with 64 sectors each). </w:t>
      </w:r>
      <w:r w:rsidR="00B857D1">
        <w:t>This i</w:t>
      </w:r>
      <w:r w:rsidR="00131E90">
        <w:t>n</w:t>
      </w:r>
      <w:r w:rsidR="00B857D1">
        <w:t xml:space="preserve"> turn generates a use case where multiple logical </w:t>
      </w:r>
      <w:proofErr w:type="spellStart"/>
      <w:r w:rsidR="00B857D1">
        <w:t>gNB</w:t>
      </w:r>
      <w:proofErr w:type="spellEnd"/>
      <w:r w:rsidR="00B857D1">
        <w:t xml:space="preserve">-DUs are hosted by the same physical DU. As before, all the logical </w:t>
      </w:r>
      <w:proofErr w:type="spellStart"/>
      <w:r w:rsidR="00B857D1">
        <w:t>gNB</w:t>
      </w:r>
      <w:proofErr w:type="spellEnd"/>
      <w:r w:rsidR="00B857D1">
        <w:t>-DUs may use a single IP address.</w:t>
      </w:r>
    </w:p>
    <w:p w14:paraId="10E68491" w14:textId="19807ADA" w:rsidR="00BB11A2" w:rsidRDefault="00BB11A2" w:rsidP="00BB11A2">
      <w:r>
        <w:t xml:space="preserve">Note that a </w:t>
      </w:r>
      <w:proofErr w:type="spellStart"/>
      <w:r w:rsidR="00667F5B">
        <w:t>gNB</w:t>
      </w:r>
      <w:proofErr w:type="spellEnd"/>
      <w:r w:rsidR="00667F5B">
        <w:t>-</w:t>
      </w:r>
      <w:r>
        <w:t>DU can have up to 512 cells</w:t>
      </w:r>
      <w:r w:rsidR="00B857D1">
        <w:t>, which is a rather large number</w:t>
      </w:r>
      <w:r>
        <w:t>.</w:t>
      </w:r>
      <w:r w:rsidR="00B857D1">
        <w:t xml:space="preserve"> It is therefore possible that, for easier troubleshooting and fault management</w:t>
      </w:r>
      <w:r w:rsidR="00131E90">
        <w:t>,</w:t>
      </w:r>
      <w:r w:rsidR="00B857D1">
        <w:t xml:space="preserve"> multiple logical </w:t>
      </w:r>
      <w:proofErr w:type="spellStart"/>
      <w:r w:rsidR="00B857D1">
        <w:t>gNB</w:t>
      </w:r>
      <w:proofErr w:type="spellEnd"/>
      <w:r w:rsidR="00B857D1">
        <w:t>-DUs are derived out of one physical DU.</w:t>
      </w:r>
      <w:r>
        <w:t xml:space="preserve"> </w:t>
      </w:r>
    </w:p>
    <w:p w14:paraId="12B66DEE" w14:textId="3AF08732" w:rsidR="00D07782" w:rsidRDefault="00D07782" w:rsidP="00BB11A2">
      <w:r>
        <w:t>Also</w:t>
      </w:r>
      <w:r w:rsidR="001A410C">
        <w:t>,</w:t>
      </w:r>
      <w:r>
        <w:t xml:space="preserve"> another scenario is the case of migration of </w:t>
      </w:r>
      <w:proofErr w:type="spellStart"/>
      <w:r w:rsidR="00667F5B">
        <w:t>gNB</w:t>
      </w:r>
      <w:proofErr w:type="spellEnd"/>
      <w:r w:rsidR="00667F5B">
        <w:t>-</w:t>
      </w:r>
      <w:r>
        <w:t xml:space="preserve">DUs. If one </w:t>
      </w:r>
      <w:proofErr w:type="spellStart"/>
      <w:r w:rsidR="00667F5B">
        <w:t>gNB</w:t>
      </w:r>
      <w:proofErr w:type="spellEnd"/>
      <w:r w:rsidR="00667F5B">
        <w:t>-</w:t>
      </w:r>
      <w:r>
        <w:t xml:space="preserve">DU is </w:t>
      </w:r>
      <w:r w:rsidR="00B857D1">
        <w:t xml:space="preserve">scheduled </w:t>
      </w:r>
      <w:r>
        <w:t>to have a big update, e.g. change PLMN</w:t>
      </w:r>
      <w:r w:rsidR="00B857D1">
        <w:t>,</w:t>
      </w:r>
      <w:r w:rsidR="00B0531E">
        <w:t xml:space="preserve"> then i</w:t>
      </w:r>
      <w:r>
        <w:t xml:space="preserve">t may be possible to define a new parallel </w:t>
      </w:r>
      <w:proofErr w:type="spellStart"/>
      <w:r w:rsidR="00667F5B">
        <w:t>gNB</w:t>
      </w:r>
      <w:proofErr w:type="spellEnd"/>
      <w:r w:rsidR="00667F5B">
        <w:t>-</w:t>
      </w:r>
      <w:r>
        <w:t>DU with all data</w:t>
      </w:r>
      <w:r w:rsidR="00B857D1">
        <w:t xml:space="preserve"> from first </w:t>
      </w:r>
      <w:proofErr w:type="spellStart"/>
      <w:r w:rsidR="00B857D1">
        <w:t>gNB</w:t>
      </w:r>
      <w:proofErr w:type="spellEnd"/>
      <w:r w:rsidR="00B857D1">
        <w:t>-DU replicated</w:t>
      </w:r>
      <w:r>
        <w:t xml:space="preserve"> and then just </w:t>
      </w:r>
      <w:r w:rsidR="00B857D1">
        <w:t xml:space="preserve">perform the </w:t>
      </w:r>
      <w:r>
        <w:t>switch</w:t>
      </w:r>
      <w:r w:rsidR="00B857D1">
        <w:t xml:space="preserve"> </w:t>
      </w:r>
      <w:r w:rsidR="00E573D0">
        <w:t>in a seamless way</w:t>
      </w:r>
      <w:r>
        <w:t>.</w:t>
      </w:r>
      <w:r w:rsidR="00E573D0">
        <w:t xml:space="preserve"> Again, this solution would result in two logical </w:t>
      </w:r>
      <w:proofErr w:type="spellStart"/>
      <w:r w:rsidR="00E573D0">
        <w:t>gNB</w:t>
      </w:r>
      <w:proofErr w:type="spellEnd"/>
      <w:r w:rsidR="00E573D0">
        <w:t>-DUs sharing the same IP address for SCTP terminations for a certain time.</w:t>
      </w:r>
    </w:p>
    <w:p w14:paraId="00E0A6C1" w14:textId="0AFA440C" w:rsidR="00D07782" w:rsidRDefault="00D07782" w:rsidP="00BB11A2">
      <w:r>
        <w:t>By looking into the use case scenarios and the text added in TS 38.472 we believe that the limitation imposed by 3GPP reduces the possibilities to adopt the scenarios</w:t>
      </w:r>
      <w:r w:rsidR="00607A76">
        <w:t xml:space="preserve"> described above</w:t>
      </w:r>
      <w:r>
        <w:t xml:space="preserve">. </w:t>
      </w:r>
      <w:r w:rsidR="00667F5B">
        <w:t xml:space="preserve">It is obvious that a restriction for future development is put forward without any reason. Unless </w:t>
      </w:r>
      <w:r w:rsidR="00607A76">
        <w:t xml:space="preserve">there is </w:t>
      </w:r>
      <w:r w:rsidR="00667F5B">
        <w:t>absolute certain</w:t>
      </w:r>
      <w:r w:rsidR="001A410C">
        <w:t>ty</w:t>
      </w:r>
      <w:r w:rsidR="00667F5B">
        <w:t xml:space="preserve"> that there are no </w:t>
      </w:r>
      <w:r w:rsidR="00B0531E">
        <w:t xml:space="preserve">such </w:t>
      </w:r>
      <w:r w:rsidR="00667F5B">
        <w:t>future deployments, we believe that this unnecessary restriction should be removed. We thus propose</w:t>
      </w:r>
      <w:r>
        <w:t xml:space="preserve"> to enable a </w:t>
      </w:r>
      <w:proofErr w:type="spellStart"/>
      <w:r w:rsidR="00667F5B">
        <w:t>gNB</w:t>
      </w:r>
      <w:proofErr w:type="spellEnd"/>
      <w:r w:rsidR="00667F5B">
        <w:t>-</w:t>
      </w:r>
      <w:r>
        <w:t xml:space="preserve">DU to send the </w:t>
      </w:r>
      <w:r w:rsidR="00B0531E" w:rsidRPr="00B0531E">
        <w:t xml:space="preserve">GNB-DU CONFIGURATION UPDATE message </w:t>
      </w:r>
      <w:r>
        <w:t xml:space="preserve">including </w:t>
      </w:r>
      <w:proofErr w:type="spellStart"/>
      <w:r w:rsidR="00667F5B">
        <w:t>gNB</w:t>
      </w:r>
      <w:proofErr w:type="spellEnd"/>
      <w:r w:rsidR="00667F5B">
        <w:t>-</w:t>
      </w:r>
      <w:r>
        <w:t xml:space="preserve">DU ID also for cases where the </w:t>
      </w:r>
      <w:proofErr w:type="spellStart"/>
      <w:r w:rsidR="00667F5B">
        <w:t>gNB</w:t>
      </w:r>
      <w:proofErr w:type="spellEnd"/>
      <w:r w:rsidR="00667F5B">
        <w:t>-</w:t>
      </w:r>
      <w:r>
        <w:t>DU is not adding a new SCTP termination point.</w:t>
      </w:r>
    </w:p>
    <w:p w14:paraId="507962AD" w14:textId="77777777" w:rsidR="00607A76" w:rsidRDefault="00607A76" w:rsidP="00667F5B">
      <w:pPr>
        <w:pStyle w:val="TOC1"/>
        <w:spacing w:after="120"/>
        <w:jc w:val="both"/>
        <w:rPr>
          <w:noProof w:val="0"/>
          <w:szCs w:val="20"/>
          <w:lang w:val="en-GB"/>
        </w:rPr>
      </w:pPr>
    </w:p>
    <w:p w14:paraId="38E8F39A" w14:textId="1914DD45" w:rsidR="00502757" w:rsidRPr="00647085" w:rsidRDefault="00502757" w:rsidP="00667F5B">
      <w:pPr>
        <w:pStyle w:val="TOC1"/>
        <w:spacing w:after="12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t>Proposal</w:t>
      </w:r>
      <w:r w:rsidR="00A368D5" w:rsidRPr="00647085">
        <w:rPr>
          <w:noProof w:val="0"/>
          <w:szCs w:val="20"/>
          <w:lang w:val="en-GB"/>
        </w:rPr>
        <w:t xml:space="preserve"> 1:</w:t>
      </w:r>
      <w:r w:rsidR="00A368D5"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="00A368D5"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="00667F5B">
        <w:rPr>
          <w:lang w:val="en-GB"/>
        </w:rPr>
        <w:t xml:space="preserve">Enable a </w:t>
      </w:r>
      <w:r w:rsidR="00667F5B">
        <w:t>gNB-</w:t>
      </w:r>
      <w:r w:rsidR="00667F5B">
        <w:rPr>
          <w:lang w:val="en-GB"/>
        </w:rPr>
        <w:t xml:space="preserve">DU to send the </w:t>
      </w:r>
      <w:r w:rsidR="00B0531E" w:rsidRPr="00B0531E">
        <w:rPr>
          <w:lang w:val="en-GB"/>
        </w:rPr>
        <w:t xml:space="preserve">GNB-DU CONFIGURATION UPDATE message </w:t>
      </w:r>
      <w:r w:rsidR="00667F5B">
        <w:rPr>
          <w:lang w:val="en-GB"/>
        </w:rPr>
        <w:t xml:space="preserve">including </w:t>
      </w:r>
      <w:r w:rsidR="00667F5B">
        <w:t>gNB-</w:t>
      </w:r>
      <w:r w:rsidR="00667F5B">
        <w:rPr>
          <w:lang w:val="en-GB"/>
        </w:rPr>
        <w:t xml:space="preserve">DU ID also for cases where the </w:t>
      </w:r>
      <w:r w:rsidR="00667F5B">
        <w:t>gNB-</w:t>
      </w:r>
      <w:r w:rsidR="00667F5B">
        <w:rPr>
          <w:lang w:val="en-GB"/>
        </w:rPr>
        <w:t>DU is not adding a new SCTP termination point.</w:t>
      </w:r>
    </w:p>
    <w:p w14:paraId="6D81400C" w14:textId="77777777" w:rsidR="00502757" w:rsidRPr="00647085" w:rsidRDefault="00502757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</w:p>
    <w:bookmarkEnd w:id="1"/>
    <w:p w14:paraId="37C3BA56" w14:textId="7FCC8AD2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   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9397BEE" w14:textId="243BE51C" w:rsidR="00F02C1A" w:rsidRDefault="00180E79" w:rsidP="001724FC">
      <w:pPr>
        <w:rPr>
          <w:lang w:eastAsia="ja-JP"/>
        </w:rPr>
      </w:pPr>
      <w:bookmarkStart w:id="2" w:name="_In-sequence_SDU_delivery"/>
      <w:bookmarkEnd w:id="2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502757">
        <w:t xml:space="preserve">discussed </w:t>
      </w:r>
      <w:r w:rsidR="006230A9">
        <w:t xml:space="preserve">ambiguities in the agreed CR about </w:t>
      </w:r>
      <w:r w:rsidR="006230A9" w:rsidRPr="00BB11A2">
        <w:t>Multiple TNLA over F1 transport</w:t>
      </w:r>
      <w:r w:rsidR="00607A76">
        <w:t xml:space="preserve"> in R3-199164</w:t>
      </w:r>
      <w:r w:rsidR="006230A9" w:rsidRPr="00BB11A2">
        <w:t xml:space="preserve"> </w:t>
      </w:r>
      <w:r w:rsidR="001724FC">
        <w:rPr>
          <w:lang w:eastAsia="ja-JP"/>
        </w:rPr>
        <w:t xml:space="preserve">and </w:t>
      </w:r>
      <w:r w:rsidR="00607A76">
        <w:rPr>
          <w:lang w:eastAsia="ja-JP"/>
        </w:rPr>
        <w:t xml:space="preserve">derived the </w:t>
      </w:r>
      <w:r w:rsidR="001724FC">
        <w:rPr>
          <w:lang w:eastAsia="ja-JP"/>
        </w:rPr>
        <w:t xml:space="preserve">following </w:t>
      </w:r>
    </w:p>
    <w:p w14:paraId="2DE73E07" w14:textId="77777777" w:rsidR="004D0CF9" w:rsidRDefault="004D0CF9" w:rsidP="001724FC">
      <w:pPr>
        <w:rPr>
          <w:lang w:eastAsia="ja-JP"/>
        </w:rPr>
      </w:pPr>
    </w:p>
    <w:p w14:paraId="34B62070" w14:textId="77777777" w:rsidR="004D0CF9" w:rsidRPr="00894EB2" w:rsidRDefault="004D0CF9" w:rsidP="004D0CF9">
      <w:pPr>
        <w:ind w:left="1701" w:hanging="1701"/>
        <w:rPr>
          <w:b/>
        </w:rPr>
      </w:pPr>
      <w:r w:rsidRPr="00894EB2">
        <w:rPr>
          <w:b/>
        </w:rPr>
        <w:t xml:space="preserve">Conclusion1: </w:t>
      </w:r>
      <w:r>
        <w:rPr>
          <w:b/>
        </w:rPr>
        <w:tab/>
      </w:r>
      <w:r w:rsidRPr="00894EB2">
        <w:rPr>
          <w:b/>
        </w:rPr>
        <w:t xml:space="preserve">The text agreed in R3-199164 prevents scenarios where two logical </w:t>
      </w:r>
      <w:proofErr w:type="spellStart"/>
      <w:r w:rsidRPr="00894EB2">
        <w:rPr>
          <w:b/>
        </w:rPr>
        <w:t>gNB</w:t>
      </w:r>
      <w:proofErr w:type="spellEnd"/>
      <w:r w:rsidRPr="00894EB2">
        <w:rPr>
          <w:b/>
        </w:rPr>
        <w:t xml:space="preserve">-DUs share the same IP address towards the same </w:t>
      </w:r>
      <w:proofErr w:type="spellStart"/>
      <w:r w:rsidRPr="00894EB2">
        <w:rPr>
          <w:b/>
        </w:rPr>
        <w:t>gNB</w:t>
      </w:r>
      <w:proofErr w:type="spellEnd"/>
      <w:r w:rsidRPr="00894EB2">
        <w:rPr>
          <w:b/>
        </w:rPr>
        <w:t xml:space="preserve">-CU  </w:t>
      </w:r>
    </w:p>
    <w:p w14:paraId="4A0732E7" w14:textId="77777777" w:rsidR="004D0CF9" w:rsidRDefault="004D0CF9" w:rsidP="004D0CF9">
      <w:pPr>
        <w:ind w:left="1701" w:hanging="1701"/>
        <w:rPr>
          <w:b/>
        </w:rPr>
      </w:pPr>
    </w:p>
    <w:p w14:paraId="1138B1AF" w14:textId="709C4748" w:rsidR="004D0CF9" w:rsidRPr="00894EB2" w:rsidRDefault="004D0CF9" w:rsidP="004D0CF9">
      <w:pPr>
        <w:ind w:left="1701" w:hanging="1701"/>
        <w:rPr>
          <w:b/>
        </w:rPr>
      </w:pPr>
      <w:r w:rsidRPr="00894EB2">
        <w:rPr>
          <w:b/>
        </w:rPr>
        <w:t xml:space="preserve">Observation 1: </w:t>
      </w:r>
      <w:r>
        <w:rPr>
          <w:b/>
        </w:rPr>
        <w:tab/>
      </w:r>
      <w:r w:rsidRPr="00894EB2">
        <w:rPr>
          <w:b/>
        </w:rPr>
        <w:t xml:space="preserve">There are RAN sharing use cases where different logical </w:t>
      </w:r>
      <w:proofErr w:type="spellStart"/>
      <w:r w:rsidRPr="00894EB2">
        <w:rPr>
          <w:b/>
        </w:rPr>
        <w:t>gNB</w:t>
      </w:r>
      <w:proofErr w:type="spellEnd"/>
      <w:r w:rsidRPr="00894EB2">
        <w:rPr>
          <w:b/>
        </w:rPr>
        <w:t xml:space="preserve">-DUs can use a single IP address and connect to the same </w:t>
      </w:r>
      <w:proofErr w:type="spellStart"/>
      <w:r w:rsidRPr="00894EB2">
        <w:rPr>
          <w:b/>
        </w:rPr>
        <w:t>gNB</w:t>
      </w:r>
      <w:proofErr w:type="spellEnd"/>
      <w:r w:rsidRPr="00894EB2">
        <w:rPr>
          <w:b/>
        </w:rPr>
        <w:t>-CU.</w:t>
      </w:r>
    </w:p>
    <w:p w14:paraId="17F88940" w14:textId="77777777" w:rsidR="004D0CF9" w:rsidRDefault="004D0CF9" w:rsidP="006230A9">
      <w:pPr>
        <w:pStyle w:val="TOC1"/>
        <w:spacing w:after="120"/>
        <w:jc w:val="both"/>
        <w:rPr>
          <w:noProof w:val="0"/>
          <w:szCs w:val="20"/>
          <w:lang w:val="en-GB"/>
        </w:rPr>
      </w:pPr>
    </w:p>
    <w:p w14:paraId="7E36BEB1" w14:textId="00C81C76" w:rsidR="006230A9" w:rsidRPr="00647085" w:rsidRDefault="006230A9" w:rsidP="006230A9">
      <w:pPr>
        <w:pStyle w:val="TOC1"/>
        <w:spacing w:after="12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 xml:space="preserve">Enable a </w:t>
      </w:r>
      <w:r>
        <w:t>gNB-</w:t>
      </w:r>
      <w:r>
        <w:rPr>
          <w:lang w:val="en-GB"/>
        </w:rPr>
        <w:t xml:space="preserve">DU to send the </w:t>
      </w:r>
      <w:r w:rsidR="00B0531E" w:rsidRPr="00B0531E">
        <w:rPr>
          <w:lang w:val="en-GB"/>
        </w:rPr>
        <w:t>GNB-DU CONFIGURATION UPDATE message</w:t>
      </w:r>
      <w:r>
        <w:rPr>
          <w:lang w:val="en-GB"/>
        </w:rPr>
        <w:t xml:space="preserve"> including </w:t>
      </w:r>
      <w:r>
        <w:t>gNB-</w:t>
      </w:r>
      <w:r>
        <w:rPr>
          <w:lang w:val="en-GB"/>
        </w:rPr>
        <w:t xml:space="preserve">DU ID also for cases where the </w:t>
      </w:r>
      <w:r>
        <w:t>gNB-</w:t>
      </w:r>
      <w:r>
        <w:rPr>
          <w:lang w:val="en-GB"/>
        </w:rPr>
        <w:t>DU is not adding a new SCTP termination point.</w:t>
      </w:r>
    </w:p>
    <w:p w14:paraId="00C209E5" w14:textId="03912C0B" w:rsidR="004D0CF9" w:rsidRDefault="004D0CF9" w:rsidP="001724FC">
      <w:pPr>
        <w:rPr>
          <w:lang w:eastAsia="ja-JP"/>
        </w:rPr>
      </w:pPr>
      <w:r>
        <w:rPr>
          <w:lang w:eastAsia="ja-JP"/>
        </w:rPr>
        <w:t xml:space="preserve">A CR reflecting proposal 1 is available in </w:t>
      </w:r>
      <w:r w:rsidRPr="00E55491">
        <w:rPr>
          <w:lang w:eastAsia="ja-JP"/>
        </w:rPr>
        <w:t>R3-19</w:t>
      </w:r>
      <w:r w:rsidR="00E55491">
        <w:rPr>
          <w:lang w:eastAsia="ja-JP"/>
        </w:rPr>
        <w:t>1709</w:t>
      </w:r>
    </w:p>
    <w:p w14:paraId="1BEECDB3" w14:textId="77777777" w:rsidR="00706E31" w:rsidRDefault="00706E31" w:rsidP="00586166">
      <w:pPr>
        <w:pStyle w:val="Heading3"/>
        <w:numPr>
          <w:ilvl w:val="0"/>
          <w:numId w:val="0"/>
        </w:numPr>
        <w:ind w:left="720"/>
      </w:pPr>
    </w:p>
    <w:sectPr w:rsidR="00706E31" w:rsidSect="000F16A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DEC7F" w14:textId="77777777" w:rsidR="00D0777D" w:rsidRDefault="00D0777D">
      <w:r>
        <w:separator/>
      </w:r>
    </w:p>
  </w:endnote>
  <w:endnote w:type="continuationSeparator" w:id="0">
    <w:p w14:paraId="33FB3486" w14:textId="77777777" w:rsidR="00D0777D" w:rsidRDefault="00D0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7E668" w14:textId="77777777" w:rsidR="00D0777D" w:rsidRDefault="00D0777D">
      <w:r>
        <w:separator/>
      </w:r>
    </w:p>
  </w:footnote>
  <w:footnote w:type="continuationSeparator" w:id="0">
    <w:p w14:paraId="63ED3432" w14:textId="77777777" w:rsidR="00D0777D" w:rsidRDefault="00D0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524F91"/>
    <w:multiLevelType w:val="hybridMultilevel"/>
    <w:tmpl w:val="6FA0E36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41668"/>
    <w:multiLevelType w:val="hybridMultilevel"/>
    <w:tmpl w:val="C9985D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2B531C"/>
    <w:multiLevelType w:val="hybridMultilevel"/>
    <w:tmpl w:val="1E4A8444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11"/>
  </w:num>
  <w:num w:numId="11">
    <w:abstractNumId w:val="14"/>
  </w:num>
  <w:num w:numId="12">
    <w:abstractNumId w:val="12"/>
  </w:num>
  <w:num w:numId="13">
    <w:abstractNumId w:val="16"/>
  </w:num>
  <w:num w:numId="14">
    <w:abstractNumId w:val="15"/>
  </w:num>
  <w:num w:numId="15">
    <w:abstractNumId w:val="1"/>
  </w:num>
  <w:num w:numId="16">
    <w:abstractNumId w:val="13"/>
  </w:num>
  <w:num w:numId="1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7EC"/>
    <w:rsid w:val="00097A67"/>
    <w:rsid w:val="00097AAF"/>
    <w:rsid w:val="000A07F6"/>
    <w:rsid w:val="000A1B7B"/>
    <w:rsid w:val="000A2A30"/>
    <w:rsid w:val="000A56F2"/>
    <w:rsid w:val="000A6F38"/>
    <w:rsid w:val="000B0783"/>
    <w:rsid w:val="000B1A38"/>
    <w:rsid w:val="000B252B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79E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1E90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5D8"/>
    <w:rsid w:val="00177795"/>
    <w:rsid w:val="001778B8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410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56E"/>
    <w:rsid w:val="001C1CE5"/>
    <w:rsid w:val="001C2556"/>
    <w:rsid w:val="001C3D2A"/>
    <w:rsid w:val="001C4604"/>
    <w:rsid w:val="001C61A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A4D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728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65B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DCA"/>
    <w:rsid w:val="003C2E1B"/>
    <w:rsid w:val="003C33CB"/>
    <w:rsid w:val="003C379E"/>
    <w:rsid w:val="003C3AC4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390F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6B3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556D"/>
    <w:rsid w:val="004B7C0C"/>
    <w:rsid w:val="004C290D"/>
    <w:rsid w:val="004C2EA6"/>
    <w:rsid w:val="004C323A"/>
    <w:rsid w:val="004C37A1"/>
    <w:rsid w:val="004C3898"/>
    <w:rsid w:val="004C6DFE"/>
    <w:rsid w:val="004D0CF9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1D41"/>
    <w:rsid w:val="00502025"/>
    <w:rsid w:val="00502757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0FD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A76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0A9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7FD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67F5B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891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E0C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42E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1922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3AE0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F74"/>
    <w:rsid w:val="00B02F9A"/>
    <w:rsid w:val="00B02FA3"/>
    <w:rsid w:val="00B05084"/>
    <w:rsid w:val="00B0531E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57D1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11A2"/>
    <w:rsid w:val="00BB1249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756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4F1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59A2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912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77D"/>
    <w:rsid w:val="00D07782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1F54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6BB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254"/>
    <w:rsid w:val="00E446F1"/>
    <w:rsid w:val="00E46091"/>
    <w:rsid w:val="00E46886"/>
    <w:rsid w:val="00E46F18"/>
    <w:rsid w:val="00E47927"/>
    <w:rsid w:val="00E47AEF"/>
    <w:rsid w:val="00E50DED"/>
    <w:rsid w:val="00E518D7"/>
    <w:rsid w:val="00E53B75"/>
    <w:rsid w:val="00E53DB1"/>
    <w:rsid w:val="00E54E3B"/>
    <w:rsid w:val="00E5509A"/>
    <w:rsid w:val="00E55491"/>
    <w:rsid w:val="00E573D0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3632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4DA9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CBDE76-AD8D-442C-831B-460E5D1DE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2</Pages>
  <Words>798</Words>
  <Characters>4235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5</cp:revision>
  <cp:lastPrinted>2008-01-31T06:09:00Z</cp:lastPrinted>
  <dcterms:created xsi:type="dcterms:W3CDTF">2019-03-29T18:29:00Z</dcterms:created>
  <dcterms:modified xsi:type="dcterms:W3CDTF">2019-03-30T02:56:00Z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